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36D1" w14:textId="107E6145" w:rsidR="00570E21" w:rsidRDefault="007F0F10" w:rsidP="00D12F4A">
      <w:pPr>
        <w:rPr>
          <w:b/>
        </w:rPr>
      </w:pPr>
      <w:r>
        <w:rPr>
          <w:b/>
        </w:rPr>
        <w:t>Årsberetning 202</w:t>
      </w:r>
      <w:r w:rsidR="00C70809">
        <w:rPr>
          <w:b/>
        </w:rPr>
        <w:t>3</w:t>
      </w:r>
      <w:r w:rsidR="00D12F4A" w:rsidRPr="005C017F">
        <w:rPr>
          <w:b/>
        </w:rPr>
        <w:t>.</w:t>
      </w:r>
    </w:p>
    <w:p w14:paraId="1D70D77B" w14:textId="77777777" w:rsidR="005C017F" w:rsidRPr="005C017F" w:rsidRDefault="00D12F4A" w:rsidP="00D12F4A">
      <w:pPr>
        <w:rPr>
          <w:b/>
        </w:rPr>
      </w:pPr>
      <w:r w:rsidRPr="005C017F">
        <w:rPr>
          <w:b/>
        </w:rPr>
        <w:t xml:space="preserve"> </w:t>
      </w:r>
    </w:p>
    <w:p w14:paraId="0D073E36" w14:textId="7DB0F2B7" w:rsidR="00C847AE" w:rsidRDefault="00D12F4A" w:rsidP="00D12F4A">
      <w:r>
        <w:t>Styret har hat</w:t>
      </w:r>
      <w:r w:rsidR="005C017F">
        <w:t>t</w:t>
      </w:r>
      <w:r w:rsidR="00E71143">
        <w:t xml:space="preserve"> 2</w:t>
      </w:r>
      <w:r>
        <w:t xml:space="preserve"> styremøter og </w:t>
      </w:r>
      <w:r w:rsidR="00151B54">
        <w:t>har i 202</w:t>
      </w:r>
      <w:r w:rsidR="00C70809">
        <w:t>3</w:t>
      </w:r>
      <w:r w:rsidR="00151B54">
        <w:t xml:space="preserve"> tildelt fellesmidler til noen lag</w:t>
      </w:r>
      <w:r w:rsidR="00C847AE">
        <w:t>.</w:t>
      </w:r>
    </w:p>
    <w:p w14:paraId="69EA5DC1" w14:textId="77777777" w:rsidR="00C847AE" w:rsidRDefault="00C847AE" w:rsidP="00C847AE">
      <w:pPr>
        <w:rPr>
          <w:sz w:val="16"/>
          <w:szCs w:val="16"/>
        </w:rPr>
      </w:pPr>
    </w:p>
    <w:p w14:paraId="5F1BA188" w14:textId="77777777" w:rsidR="00570E21" w:rsidRPr="00C51F06" w:rsidRDefault="00570E21" w:rsidP="00C847AE">
      <w:pPr>
        <w:rPr>
          <w:sz w:val="16"/>
          <w:szCs w:val="16"/>
        </w:rPr>
      </w:pPr>
    </w:p>
    <w:p w14:paraId="4210D83D" w14:textId="16AD14C7" w:rsidR="00C847AE" w:rsidRDefault="00C847AE" w:rsidP="00C847AE">
      <w:r>
        <w:t xml:space="preserve">I </w:t>
      </w:r>
      <w:r w:rsidR="00C70809">
        <w:t>2023-24</w:t>
      </w:r>
      <w:r>
        <w:t xml:space="preserve"> støttet vi Musikalen med midler til oppsetting </w:t>
      </w:r>
      <w:r w:rsidR="00C70809">
        <w:t xml:space="preserve">av Addams Family </w:t>
      </w:r>
      <w:r>
        <w:t>vår 202</w:t>
      </w:r>
      <w:r w:rsidR="00C70809">
        <w:t>4</w:t>
      </w:r>
      <w:r>
        <w:t xml:space="preserve"> på </w:t>
      </w:r>
      <w:r w:rsidR="00C70809">
        <w:t>Stakkevollan</w:t>
      </w:r>
      <w:r>
        <w:t>.</w:t>
      </w:r>
    </w:p>
    <w:p w14:paraId="1B448357" w14:textId="77777777" w:rsidR="00570E21" w:rsidRDefault="00570E21" w:rsidP="00C847AE"/>
    <w:p w14:paraId="2E6F58A7" w14:textId="593243D0" w:rsidR="00C847AE" w:rsidRDefault="00C847AE" w:rsidP="00C847AE">
      <w:r>
        <w:t xml:space="preserve">Storbandet fikk innvilget notekjøp og innkjøp </w:t>
      </w:r>
      <w:r w:rsidR="00C70809">
        <w:t>av munnstykker og saxfliser</w:t>
      </w:r>
      <w:r w:rsidR="005A3238">
        <w:t>, og fikk regning for barytonsax som var innvilget i 2022.</w:t>
      </w:r>
    </w:p>
    <w:p w14:paraId="00A8D36B" w14:textId="77777777" w:rsidR="00570E21" w:rsidRDefault="00570E21" w:rsidP="00C847AE"/>
    <w:p w14:paraId="67C34DB1" w14:textId="4972AAF9" w:rsidR="00C847AE" w:rsidRDefault="00C70809" w:rsidP="00C847AE">
      <w:r>
        <w:t>Slagversensemblet fikk innvilget div utstyr som mic, lydkort og stativer</w:t>
      </w:r>
    </w:p>
    <w:p w14:paraId="5FE2F2D1" w14:textId="77777777" w:rsidR="00C70809" w:rsidRDefault="00C70809" w:rsidP="00C847AE"/>
    <w:p w14:paraId="4A886461" w14:textId="3D1EEDA3" w:rsidR="00C847AE" w:rsidRDefault="00C70809" w:rsidP="00C847AE">
      <w:r>
        <w:t>Juniororkesteret fikk støtte til reise og instruksjon</w:t>
      </w:r>
      <w:r w:rsidR="00C847AE">
        <w:t>.</w:t>
      </w:r>
    </w:p>
    <w:p w14:paraId="6D7FC3D0" w14:textId="77777777" w:rsidR="00570E21" w:rsidRDefault="00570E21" w:rsidP="00C847AE"/>
    <w:p w14:paraId="5987F5F3" w14:textId="77777777" w:rsidR="00570E21" w:rsidRDefault="00570E21" w:rsidP="00C847AE">
      <w:r>
        <w:t>Oversikt over tildelingene:</w:t>
      </w:r>
    </w:p>
    <w:p w14:paraId="4FF360FD" w14:textId="77777777" w:rsidR="00C847AE" w:rsidRDefault="00C847AE" w:rsidP="00D12F4A"/>
    <w:p w14:paraId="3EF41642" w14:textId="77777777" w:rsidR="00C70809" w:rsidRDefault="00C70809" w:rsidP="00C70809">
      <w:pPr>
        <w:pStyle w:val="Rentekst1"/>
      </w:pPr>
      <w:r>
        <w:rPr>
          <w:rFonts w:ascii="Arial" w:hAnsi="Arial" w:cs="Arial"/>
          <w:b/>
          <w:sz w:val="24"/>
          <w:szCs w:val="24"/>
        </w:rPr>
        <w:t>Kurs</w:t>
      </w:r>
      <w:r>
        <w:rPr>
          <w:rFonts w:ascii="Arial" w:hAnsi="Arial" w:cs="Arial"/>
          <w:sz w:val="24"/>
          <w:szCs w:val="24"/>
        </w:rPr>
        <w:t>/instruksjon-</w:t>
      </w:r>
      <w:r>
        <w:rPr>
          <w:rFonts w:ascii="Arial" w:hAnsi="Arial" w:cs="Arial"/>
          <w:b/>
          <w:sz w:val="24"/>
          <w:szCs w:val="24"/>
        </w:rPr>
        <w:t>Instrument</w:t>
      </w:r>
      <w:r>
        <w:rPr>
          <w:rFonts w:ascii="Arial" w:hAnsi="Arial" w:cs="Arial"/>
          <w:sz w:val="24"/>
          <w:szCs w:val="24"/>
        </w:rPr>
        <w:t xml:space="preserve">/utstyr/kostymer - </w:t>
      </w:r>
      <w:r>
        <w:rPr>
          <w:rFonts w:ascii="Arial" w:hAnsi="Arial" w:cs="Arial"/>
          <w:b/>
          <w:sz w:val="24"/>
          <w:szCs w:val="24"/>
        </w:rPr>
        <w:t>Noter</w:t>
      </w:r>
      <w:r>
        <w:rPr>
          <w:rFonts w:ascii="Arial" w:hAnsi="Arial" w:cs="Arial"/>
          <w:sz w:val="24"/>
          <w:szCs w:val="24"/>
        </w:rPr>
        <w:t xml:space="preserve">/Materiell-  </w:t>
      </w:r>
      <w:r>
        <w:rPr>
          <w:rFonts w:ascii="Arial" w:hAnsi="Arial" w:cs="Arial"/>
          <w:b/>
          <w:sz w:val="24"/>
          <w:szCs w:val="24"/>
        </w:rPr>
        <w:t>Konserter</w:t>
      </w:r>
      <w:r>
        <w:rPr>
          <w:rFonts w:ascii="Arial" w:hAnsi="Arial" w:cs="Arial"/>
          <w:sz w:val="24"/>
          <w:szCs w:val="24"/>
        </w:rPr>
        <w:t xml:space="preserve"> /frakt</w:t>
      </w:r>
    </w:p>
    <w:p w14:paraId="3506AB1C" w14:textId="77777777" w:rsidR="00C70809" w:rsidRDefault="00C70809" w:rsidP="00C70809">
      <w:pPr>
        <w:pStyle w:val="Rentekst1"/>
        <w:rPr>
          <w:rFonts w:ascii="Arial" w:hAnsi="Arial" w:cs="Arial"/>
          <w:sz w:val="24"/>
          <w:szCs w:val="24"/>
        </w:rPr>
      </w:pPr>
    </w:p>
    <w:p w14:paraId="5BDF0F70" w14:textId="77777777" w:rsidR="00C70809" w:rsidRDefault="00C70809" w:rsidP="00C70809">
      <w:pPr>
        <w:pStyle w:val="Rentekst1"/>
      </w:pPr>
      <w:r>
        <w:rPr>
          <w:rFonts w:ascii="Arial" w:hAnsi="Arial" w:cs="Arial"/>
          <w:b/>
          <w:sz w:val="24"/>
          <w:szCs w:val="24"/>
        </w:rPr>
        <w:t xml:space="preserve">5 000 (budsjett)      90 000 (budsjett) </w:t>
      </w:r>
      <w:r>
        <w:rPr>
          <w:rFonts w:ascii="Arial" w:hAnsi="Arial" w:cs="Arial"/>
          <w:b/>
          <w:sz w:val="24"/>
          <w:szCs w:val="24"/>
        </w:rPr>
        <w:tab/>
        <w:t xml:space="preserve">           5 000 (budsjett)   </w:t>
      </w:r>
      <w:r>
        <w:rPr>
          <w:rFonts w:ascii="Arial" w:hAnsi="Arial" w:cs="Arial"/>
          <w:b/>
          <w:sz w:val="24"/>
          <w:szCs w:val="24"/>
        </w:rPr>
        <w:tab/>
        <w:t>5 000 (budsjett)</w:t>
      </w:r>
    </w:p>
    <w:p w14:paraId="1760135B" w14:textId="77777777" w:rsidR="00C70809" w:rsidRPr="00E672AA" w:rsidRDefault="00C70809" w:rsidP="00C70809">
      <w:pPr>
        <w:pStyle w:val="Rentekst1"/>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5BD35177" w14:textId="77777777" w:rsidR="00C70809" w:rsidRDefault="00C70809" w:rsidP="00C70809">
      <w:pPr>
        <w:pStyle w:val="Rentekst1"/>
        <w:rPr>
          <w:rFonts w:ascii="Arial" w:hAnsi="Arial" w:cs="Arial"/>
          <w:sz w:val="24"/>
          <w:szCs w:val="24"/>
        </w:rPr>
      </w:pPr>
      <w:r>
        <w:rPr>
          <w:rFonts w:ascii="Arial" w:hAnsi="Arial" w:cs="Arial"/>
          <w:sz w:val="24"/>
          <w:szCs w:val="24"/>
        </w:rPr>
        <w:t>5 000</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9 000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5000</w:t>
      </w:r>
      <w:r>
        <w:rPr>
          <w:rFonts w:ascii="Arial" w:hAnsi="Arial" w:cs="Arial"/>
          <w:sz w:val="24"/>
          <w:szCs w:val="24"/>
        </w:rPr>
        <w:tab/>
      </w:r>
      <w:r>
        <w:rPr>
          <w:rFonts w:ascii="Arial" w:hAnsi="Arial" w:cs="Arial"/>
          <w:sz w:val="24"/>
          <w:szCs w:val="24"/>
        </w:rPr>
        <w:tab/>
      </w:r>
      <w:r>
        <w:rPr>
          <w:rFonts w:ascii="Arial" w:hAnsi="Arial" w:cs="Arial"/>
          <w:sz w:val="24"/>
          <w:szCs w:val="24"/>
        </w:rPr>
        <w:tab/>
        <w:t>5000</w:t>
      </w:r>
    </w:p>
    <w:p w14:paraId="54E9200A" w14:textId="77777777" w:rsidR="00C70809" w:rsidRDefault="00C70809" w:rsidP="00C70809">
      <w:pPr>
        <w:pStyle w:val="Renteks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35 000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E7F095C" w14:textId="77777777" w:rsidR="00C70809" w:rsidRDefault="00C70809" w:rsidP="00C70809">
      <w:pPr>
        <w:pStyle w:val="Renteks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21 000</w:t>
      </w:r>
    </w:p>
    <w:p w14:paraId="3A96CD36" w14:textId="77777777" w:rsidR="00C70809" w:rsidRDefault="00C70809" w:rsidP="00C70809">
      <w:pPr>
        <w:pStyle w:val="Rentekst1"/>
      </w:pPr>
      <w:r>
        <w:rPr>
          <w:rFonts w:ascii="Arial" w:hAnsi="Arial" w:cs="Arial"/>
          <w:sz w:val="24"/>
          <w:szCs w:val="24"/>
        </w:rPr>
        <w:t>Rest</w:t>
      </w:r>
      <w:r>
        <w:rPr>
          <w:rFonts w:ascii="Arial" w:hAnsi="Arial" w:cs="Arial"/>
          <w:sz w:val="24"/>
          <w:szCs w:val="24"/>
        </w:rPr>
        <w:tab/>
      </w:r>
      <w:r>
        <w:rPr>
          <w:rFonts w:ascii="Arial" w:hAnsi="Arial" w:cs="Arial"/>
          <w:sz w:val="24"/>
          <w:szCs w:val="24"/>
        </w:rPr>
        <w:tab/>
      </w:r>
      <w:r>
        <w:rPr>
          <w:rFonts w:ascii="Arial" w:hAnsi="Arial" w:cs="Arial"/>
          <w:sz w:val="24"/>
          <w:szCs w:val="24"/>
        </w:rPr>
        <w:tab/>
        <w:t>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Rest</w:t>
      </w:r>
      <w:r>
        <w:rPr>
          <w:rFonts w:ascii="Arial" w:hAnsi="Arial" w:cs="Arial"/>
          <w:sz w:val="24"/>
          <w:szCs w:val="24"/>
        </w:rPr>
        <w:tab/>
      </w:r>
      <w:r>
        <w:rPr>
          <w:rFonts w:ascii="Arial" w:hAnsi="Arial" w:cs="Arial"/>
          <w:sz w:val="24"/>
          <w:szCs w:val="24"/>
        </w:rPr>
        <w:tab/>
      </w:r>
      <w:r>
        <w:rPr>
          <w:rFonts w:ascii="Arial" w:hAnsi="Arial" w:cs="Arial"/>
          <w:sz w:val="24"/>
          <w:szCs w:val="24"/>
        </w:rPr>
        <w:tab/>
        <w:t>Rest</w:t>
      </w:r>
    </w:p>
    <w:p w14:paraId="464B72B3" w14:textId="77777777" w:rsidR="00C70809" w:rsidRDefault="00C70809" w:rsidP="00C70809">
      <w:pPr>
        <w:pStyle w:val="Rentekst1"/>
        <w:jc w:val="both"/>
      </w:pPr>
      <w:r>
        <w:rPr>
          <w:rFonts w:ascii="Arial" w:hAnsi="Arial" w:cs="Arial"/>
          <w:sz w:val="24"/>
          <w:szCs w:val="24"/>
        </w:rPr>
        <w:t>0</w:t>
      </w:r>
      <w:r>
        <w:rPr>
          <w:rFonts w:ascii="Arial" w:hAnsi="Arial" w:cs="Arial"/>
          <w:sz w:val="24"/>
          <w:szCs w:val="24"/>
        </w:rPr>
        <w:tab/>
      </w:r>
      <w:r>
        <w:rPr>
          <w:rFonts w:ascii="Arial" w:hAnsi="Arial" w:cs="Arial"/>
          <w:sz w:val="24"/>
          <w:szCs w:val="24"/>
        </w:rPr>
        <w:tab/>
      </w:r>
      <w:r>
        <w:rPr>
          <w:rFonts w:ascii="Arial" w:hAnsi="Arial" w:cs="Arial"/>
          <w:sz w:val="24"/>
          <w:szCs w:val="24"/>
        </w:rPr>
        <w:tab/>
        <w:t>25 000</w:t>
      </w:r>
      <w:r>
        <w:rPr>
          <w:rFonts w:ascii="Arial" w:hAnsi="Arial" w:cs="Arial"/>
          <w:sz w:val="24"/>
          <w:szCs w:val="24"/>
        </w:rPr>
        <w:tab/>
      </w:r>
      <w:r>
        <w:rPr>
          <w:rFonts w:ascii="Arial" w:hAnsi="Arial" w:cs="Arial"/>
          <w:sz w:val="24"/>
          <w:szCs w:val="24"/>
        </w:rPr>
        <w:tab/>
      </w:r>
      <w:r>
        <w:rPr>
          <w:rFonts w:ascii="Arial" w:hAnsi="Arial" w:cs="Arial"/>
          <w:sz w:val="24"/>
          <w:szCs w:val="24"/>
        </w:rPr>
        <w:tab/>
        <w:t>0</w:t>
      </w:r>
      <w:r>
        <w:rPr>
          <w:rFonts w:ascii="Arial" w:hAnsi="Arial" w:cs="Arial"/>
          <w:sz w:val="24"/>
          <w:szCs w:val="24"/>
        </w:rPr>
        <w:tab/>
      </w:r>
      <w:r>
        <w:rPr>
          <w:rFonts w:ascii="Arial" w:hAnsi="Arial" w:cs="Arial"/>
          <w:sz w:val="24"/>
          <w:szCs w:val="24"/>
        </w:rPr>
        <w:tab/>
      </w:r>
      <w:r>
        <w:rPr>
          <w:rFonts w:ascii="Arial" w:hAnsi="Arial" w:cs="Arial"/>
          <w:sz w:val="24"/>
          <w:szCs w:val="24"/>
        </w:rPr>
        <w:tab/>
        <w:t>0</w:t>
      </w:r>
      <w:r>
        <w:rPr>
          <w:rFonts w:ascii="Arial" w:hAnsi="Arial" w:cs="Arial"/>
          <w:sz w:val="24"/>
          <w:szCs w:val="24"/>
        </w:rPr>
        <w:tab/>
      </w:r>
      <w:r>
        <w:rPr>
          <w:rFonts w:ascii="Arial" w:hAnsi="Arial" w:cs="Arial"/>
          <w:sz w:val="24"/>
          <w:szCs w:val="24"/>
        </w:rPr>
        <w:tab/>
      </w:r>
    </w:p>
    <w:p w14:paraId="577C0DF3" w14:textId="77777777" w:rsidR="00C70809" w:rsidRDefault="00C70809" w:rsidP="00C70809">
      <w:pPr>
        <w:pStyle w:val="Rentekst1"/>
        <w:rPr>
          <w:rFonts w:ascii="Arial" w:hAnsi="Arial" w:cs="Arial"/>
          <w:sz w:val="24"/>
          <w:szCs w:val="24"/>
        </w:rPr>
      </w:pPr>
    </w:p>
    <w:p w14:paraId="4D3003B6" w14:textId="77777777" w:rsidR="00C70809" w:rsidRDefault="00C70809" w:rsidP="00C70809">
      <w:pPr>
        <w:pStyle w:val="Rentekst1"/>
        <w:rPr>
          <w:rFonts w:ascii="Arial" w:hAnsi="Arial" w:cs="Arial"/>
          <w:sz w:val="24"/>
          <w:szCs w:val="24"/>
        </w:rPr>
      </w:pPr>
      <w:r>
        <w:rPr>
          <w:rFonts w:ascii="Arial" w:hAnsi="Arial" w:cs="Arial"/>
          <w:sz w:val="24"/>
          <w:szCs w:val="24"/>
        </w:rPr>
        <w:t>Restmidler overføres til neste skoleår.</w:t>
      </w:r>
    </w:p>
    <w:p w14:paraId="6B062200" w14:textId="1DD2E6FC" w:rsidR="00C847AE" w:rsidRDefault="00C847AE" w:rsidP="00C847AE">
      <w:pPr>
        <w:pStyle w:val="Rentekst1"/>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5534CDD" w14:textId="77777777" w:rsidR="00C847AE" w:rsidRDefault="00C847AE" w:rsidP="00D12F4A"/>
    <w:p w14:paraId="47B8A5A8" w14:textId="77777777" w:rsidR="00436B0D" w:rsidRDefault="00436B0D" w:rsidP="00D12F4A"/>
    <w:p w14:paraId="11B8030A" w14:textId="77777777" w:rsidR="00D12F4A" w:rsidRDefault="00D12F4A" w:rsidP="00D12F4A">
      <w:r>
        <w:t>Som man ser av kommentarene til regnskapet har det ikke blitt utbetalt frifondstøtte til noen lag etter at Norsk Musikkråd tok over tildeling av frifondmidlene. Dette gjelder både aktivitetsstøtte og prosjektstøtte.</w:t>
      </w:r>
      <w:r w:rsidR="00CA2724">
        <w:t xml:space="preserve"> Dette medfører også at det er blitt mindre penger til fordeling i lagene.</w:t>
      </w:r>
    </w:p>
    <w:p w14:paraId="5B59446A" w14:textId="77777777" w:rsidR="00F855AD" w:rsidRDefault="00F855AD" w:rsidP="00AE4923"/>
    <w:p w14:paraId="0AA26FAD" w14:textId="2894E2F4" w:rsidR="00F855AD" w:rsidRDefault="00937A47" w:rsidP="00AE4923">
      <w:r>
        <w:t xml:space="preserve">Det er viktig å merke seg for lagene i kulturforumet at man kan søke midler fra fondet </w:t>
      </w:r>
      <w:r w:rsidR="005A3238">
        <w:t xml:space="preserve">(samfunnsløtftet </w:t>
      </w:r>
      <w:r w:rsidR="00436B0D">
        <w:t>SNN)</w:t>
      </w:r>
      <w:r>
        <w:t>ved å bruke kulturforumet som er frivillighetsregisteret i Brønnøysund.</w:t>
      </w:r>
      <w:r w:rsidR="00F855AD">
        <w:t xml:space="preserve"> </w:t>
      </w:r>
    </w:p>
    <w:p w14:paraId="14A2F92C" w14:textId="77777777" w:rsidR="007F0F10" w:rsidRDefault="007F0F10" w:rsidP="00AE4923"/>
    <w:p w14:paraId="7E1E4409" w14:textId="77777777" w:rsidR="00F855AD" w:rsidRDefault="00F855AD" w:rsidP="00D12F4A"/>
    <w:p w14:paraId="6A24F93D" w14:textId="77777777" w:rsidR="00F855AD" w:rsidRDefault="00F855AD" w:rsidP="00D12F4A"/>
    <w:p w14:paraId="277A8FA0" w14:textId="77777777" w:rsidR="00E73CF8" w:rsidRDefault="00E73CF8" w:rsidP="00D12F4A"/>
    <w:p w14:paraId="23E4A745" w14:textId="77777777" w:rsidR="00E73CF8" w:rsidRDefault="00E73CF8" w:rsidP="00D12F4A"/>
    <w:p w14:paraId="15F1DA1C" w14:textId="77777777" w:rsidR="00E73CF8" w:rsidRDefault="00E73CF8" w:rsidP="00D12F4A"/>
    <w:p w14:paraId="7A49280E" w14:textId="77777777" w:rsidR="00E73CF8" w:rsidRDefault="00E73CF8" w:rsidP="00D12F4A"/>
    <w:p w14:paraId="639290A7" w14:textId="77777777" w:rsidR="00436B0D" w:rsidRDefault="00436B0D" w:rsidP="00D12F4A"/>
    <w:p w14:paraId="08C44258" w14:textId="77777777" w:rsidR="00436B0D" w:rsidRDefault="00436B0D" w:rsidP="00D12F4A"/>
    <w:p w14:paraId="6C31DE1E" w14:textId="77777777" w:rsidR="00436B0D" w:rsidRDefault="00436B0D" w:rsidP="00D12F4A"/>
    <w:p w14:paraId="50230EEC" w14:textId="77777777" w:rsidR="00436B0D" w:rsidRDefault="00436B0D" w:rsidP="00D12F4A"/>
    <w:p w14:paraId="6C004E78" w14:textId="77777777" w:rsidR="00436B0D" w:rsidRDefault="00436B0D" w:rsidP="00D12F4A"/>
    <w:p w14:paraId="62CF5085" w14:textId="77777777" w:rsidR="00436B0D" w:rsidRDefault="00436B0D" w:rsidP="00D12F4A"/>
    <w:p w14:paraId="4650F321" w14:textId="77777777" w:rsidR="00436B0D" w:rsidRDefault="00436B0D" w:rsidP="00D12F4A"/>
    <w:p w14:paraId="2A8C19A6" w14:textId="77777777" w:rsidR="003D44E8" w:rsidRPr="005C017F" w:rsidRDefault="003D44E8">
      <w:pPr>
        <w:rPr>
          <w:sz w:val="16"/>
          <w:szCs w:val="16"/>
        </w:rPr>
      </w:pPr>
    </w:p>
    <w:p w14:paraId="5BC0B4EB" w14:textId="61842757" w:rsidR="00187910" w:rsidRDefault="007F0F10" w:rsidP="00187910">
      <w:pPr>
        <w:rPr>
          <w:b/>
        </w:rPr>
      </w:pPr>
      <w:r>
        <w:rPr>
          <w:b/>
        </w:rPr>
        <w:t>Kommentarer til regnskapet 202</w:t>
      </w:r>
      <w:r w:rsidR="00C70809">
        <w:rPr>
          <w:b/>
        </w:rPr>
        <w:t>3</w:t>
      </w:r>
      <w:r w:rsidR="00187910">
        <w:rPr>
          <w:b/>
        </w:rPr>
        <w:t>:</w:t>
      </w:r>
    </w:p>
    <w:p w14:paraId="0AE97D62" w14:textId="77777777" w:rsidR="00E51522" w:rsidRDefault="00934797" w:rsidP="00D12F4A">
      <w:r>
        <w:tab/>
      </w:r>
    </w:p>
    <w:p w14:paraId="3A7BBC31" w14:textId="25E62526" w:rsidR="00706A75" w:rsidRDefault="00706A75" w:rsidP="00D12F4A">
      <w:r>
        <w:t xml:space="preserve">Etter at Musikk i Skolen ikke fordeler frifondmidler har både kulturforumet og det enkelte lagets inntekter droppet ned </w:t>
      </w:r>
      <w:r w:rsidR="0018592B">
        <w:t>mot</w:t>
      </w:r>
      <w:r>
        <w:t xml:space="preserve"> null. Kulturforumet har nå bare sporadiske inntekter og tippemidler som frivillig organisasjon. Det har </w:t>
      </w:r>
      <w:r w:rsidR="00F855AD">
        <w:t>imidlertid</w:t>
      </w:r>
      <w:r>
        <w:t xml:space="preserve"> vist seg at SNN fondet som administreres av SparebankEN gir støtte til frivillige organisasjoner og flere av lagene har søkt midler gjennom dette fondet og fått støtte til sine prosjekter.</w:t>
      </w:r>
    </w:p>
    <w:p w14:paraId="37EF885B" w14:textId="77777777" w:rsidR="00390124" w:rsidRDefault="00390124" w:rsidP="00D12F4A"/>
    <w:p w14:paraId="1DCF9CCD" w14:textId="7E1D0737" w:rsidR="00390124" w:rsidRDefault="00C847AE" w:rsidP="00D12F4A">
      <w:r>
        <w:t>I regnskapet for</w:t>
      </w:r>
      <w:r w:rsidR="00390124">
        <w:t xml:space="preserve"> 202</w:t>
      </w:r>
      <w:r w:rsidR="00C70809">
        <w:t>3</w:t>
      </w:r>
      <w:r w:rsidR="00390124">
        <w:t xml:space="preserve"> </w:t>
      </w:r>
      <w:r w:rsidR="00C70809">
        <w:t xml:space="preserve">ser vi at sponsormidler til lag i kulturforumet har økt mye. Det ligger nå på over 200 tusen.  </w:t>
      </w:r>
      <w:r w:rsidR="00390124">
        <w:t xml:space="preserve">Regnskapet har med sponsormidler som er kommet inn </w:t>
      </w:r>
      <w:r w:rsidR="0071304D">
        <w:t xml:space="preserve">til </w:t>
      </w:r>
      <w:r w:rsidR="00390124">
        <w:t>diverse lag i forumet. Dette fordi disse lagene har fått lov til å bruke kulturforumet sin konto for å oppbevare sponsormidler til de skal brukes av det spesifikke laget. Det som er nevnt som Mohn prosjektet er midler som disponeres av SKUG lagene i forumet.</w:t>
      </w:r>
      <w:r w:rsidR="005B141F">
        <w:t xml:space="preserve"> Danselagene Cygnets og Trykk </w:t>
      </w:r>
      <w:r w:rsidR="00C70809">
        <w:t xml:space="preserve">og Jazz it up </w:t>
      </w:r>
      <w:r w:rsidR="005B141F">
        <w:t>har også sponsormidler på kulturforumets</w:t>
      </w:r>
      <w:r w:rsidR="00390124">
        <w:t xml:space="preserve"> </w:t>
      </w:r>
      <w:r w:rsidR="005B141F">
        <w:t xml:space="preserve">konto. </w:t>
      </w:r>
      <w:r w:rsidR="00390124">
        <w:t>Alle disse midlene er ikke tilgjengelig for felles bruk av midler.</w:t>
      </w:r>
    </w:p>
    <w:p w14:paraId="40BF2B5B" w14:textId="77777777" w:rsidR="0071304D" w:rsidRDefault="0071304D" w:rsidP="00D12F4A"/>
    <w:p w14:paraId="00EF1575" w14:textId="1E43102C" w:rsidR="0071304D" w:rsidRDefault="0071304D" w:rsidP="00D12F4A">
      <w:r>
        <w:t xml:space="preserve">Når det gjelder bruk av fellesmidler anser vi posten instrument/ kostymer/ utstyr den </w:t>
      </w:r>
      <w:r w:rsidR="00570E21">
        <w:t>s</w:t>
      </w:r>
      <w:r>
        <w:t>om styret vil prioritere.</w:t>
      </w:r>
      <w:r w:rsidR="005A3238">
        <w:t xml:space="preserve"> Det kommer fram av regnskapet at forumet nå har 60 tusen til fordeling felles etter at budsjettet for 2024-2025 blir lagt fram på årsmøtet.</w:t>
      </w:r>
    </w:p>
    <w:p w14:paraId="6F16E359" w14:textId="77777777" w:rsidR="002E228D" w:rsidRDefault="002E228D" w:rsidP="00D12F4A"/>
    <w:p w14:paraId="5C1CAFDD" w14:textId="77777777" w:rsidR="00E73CF8" w:rsidRDefault="00E73CF8" w:rsidP="00D12F4A"/>
    <w:p w14:paraId="53939144" w14:textId="77777777" w:rsidR="00B60A39" w:rsidRDefault="00B60A39" w:rsidP="00D12F4A"/>
    <w:p w14:paraId="5F38D1B1" w14:textId="3CA40E43" w:rsidR="00B60A39" w:rsidRDefault="006C1D09" w:rsidP="00D12F4A">
      <w:r>
        <w:t>For s</w:t>
      </w:r>
      <w:r w:rsidR="00AD64E7">
        <w:t xml:space="preserve">tyret </w:t>
      </w:r>
      <w:r w:rsidR="00C70809">
        <w:t>12</w:t>
      </w:r>
      <w:r w:rsidR="007F0F10">
        <w:t>.2.2</w:t>
      </w:r>
      <w:r w:rsidR="00C70809">
        <w:t>4</w:t>
      </w:r>
      <w:r>
        <w:t xml:space="preserve"> </w:t>
      </w:r>
      <w:r w:rsidR="00AD64E7">
        <w:t>Tor Hjalmar Rubach.</w:t>
      </w:r>
    </w:p>
    <w:p w14:paraId="21D15409" w14:textId="77777777" w:rsidR="002E228D" w:rsidRPr="005C017F" w:rsidRDefault="002E228D" w:rsidP="00D12F4A"/>
    <w:sectPr w:rsidR="002E228D" w:rsidRPr="005C017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2F2D" w14:textId="77777777" w:rsidR="00E51522" w:rsidRDefault="00E51522" w:rsidP="00E51522">
      <w:r>
        <w:separator/>
      </w:r>
    </w:p>
  </w:endnote>
  <w:endnote w:type="continuationSeparator" w:id="0">
    <w:p w14:paraId="030F8060" w14:textId="77777777" w:rsidR="00E51522" w:rsidRDefault="00E51522" w:rsidP="00E5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C014" w14:textId="77777777" w:rsidR="00E51522" w:rsidRDefault="00E51522" w:rsidP="00E51522">
      <w:r>
        <w:separator/>
      </w:r>
    </w:p>
  </w:footnote>
  <w:footnote w:type="continuationSeparator" w:id="0">
    <w:p w14:paraId="6A8E0AE8" w14:textId="77777777" w:rsidR="00E51522" w:rsidRDefault="00E51522" w:rsidP="00E5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C418" w14:textId="77777777" w:rsidR="00E51522" w:rsidRDefault="002D39EE" w:rsidP="00E51522">
    <w:pPr>
      <w:pStyle w:val="Topptekst"/>
      <w:rPr>
        <w:color w:val="0000FF"/>
      </w:rPr>
    </w:pPr>
    <w:r>
      <w:rPr>
        <w:noProof/>
        <w:color w:val="0000FF"/>
      </w:rPr>
      <mc:AlternateContent>
        <mc:Choice Requires="wps">
          <w:drawing>
            <wp:inline distT="0" distB="0" distL="0" distR="0" wp14:anchorId="5DDA34DA" wp14:editId="172A6E35">
              <wp:extent cx="5762625" cy="447675"/>
              <wp:effectExtent l="66675" t="200025" r="1905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447675"/>
                      </a:xfrm>
                      <a:prstGeom prst="rect">
                        <a:avLst/>
                      </a:prstGeom>
                      <a:extLst>
                        <a:ext uri="{AF507438-7753-43E0-B8FC-AC1667EBCBE1}">
                          <a14:hiddenEffects xmlns:a14="http://schemas.microsoft.com/office/drawing/2010/main">
                            <a:effectLst/>
                          </a14:hiddenEffects>
                        </a:ext>
                      </a:extLst>
                    </wps:spPr>
                    <wps:txbx>
                      <w:txbxContent>
                        <w:p w14:paraId="51D2A704" w14:textId="77777777" w:rsidR="002D39EE" w:rsidRDefault="002D39EE" w:rsidP="002D39EE">
                          <w:pPr>
                            <w:pStyle w:val="NormalWeb"/>
                            <w:spacing w:before="0" w:beforeAutospacing="0" w:after="0" w:afterAutospacing="0"/>
                            <w:jc w:val="center"/>
                          </w:pPr>
                          <w:r>
                            <w:rPr>
                              <w:rFonts w:ascii="Colonna MT" w:hAnsi="Colonna MT"/>
                              <w:b/>
                              <w:bCs/>
                              <w:color w:val="000000"/>
                              <w:sz w:val="72"/>
                              <w:szCs w:val="72"/>
                              <w14:textOutline w14:w="9525" w14:cap="flat" w14:cmpd="sng" w14:algn="ctr">
                                <w14:solidFill>
                                  <w14:srgbClr w14:val="000000"/>
                                </w14:solidFill>
                                <w14:prstDash w14:val="solid"/>
                                <w14:round/>
                              </w14:textOutline>
                            </w:rPr>
                            <w:t>Tromsø Kulturskoles Kulturforum</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5DDA34DA" id="_x0000_t202" coordsize="21600,21600" o:spt="202" path="m,l,21600r21600,l21600,xe">
              <v:stroke joinstyle="miter"/>
              <v:path gradientshapeok="t" o:connecttype="rect"/>
            </v:shapetype>
            <v:shape id="WordArt 1" o:spid="_x0000_s1026" type="#_x0000_t202" style="width:453.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" filled="f" stroked="f">
              <o:lock v:ext="edit" shapetype="t"/>
              <v:textbox style="mso-fit-shape-to-text:t">
                <w:txbxContent>
                  <w:p w14:paraId="51D2A704" w14:textId="77777777" w:rsidR="002D39EE" w:rsidRDefault="002D39EE" w:rsidP="002D39EE">
                    <w:pPr>
                      <w:pStyle w:val="NormalWeb"/>
                      <w:spacing w:before="0" w:beforeAutospacing="0" w:after="0" w:afterAutospacing="0"/>
                      <w:jc w:val="center"/>
                    </w:pPr>
                    <w:r>
                      <w:rPr>
                        <w:rFonts w:ascii="Colonna MT" w:hAnsi="Colonna MT"/>
                        <w:b/>
                        <w:bCs/>
                        <w:color w:val="000000"/>
                        <w:sz w:val="72"/>
                        <w:szCs w:val="72"/>
                        <w14:textOutline w14:w="9525" w14:cap="flat" w14:cmpd="sng" w14:algn="ctr">
                          <w14:solidFill>
                            <w14:srgbClr w14:val="000000"/>
                          </w14:solidFill>
                          <w14:prstDash w14:val="solid"/>
                          <w14:round/>
                        </w14:textOutline>
                      </w:rPr>
                      <w:t>Tromsø Kulturskoles Kulturforum</w:t>
                    </w:r>
                  </w:p>
                </w:txbxContent>
              </v:textbox>
              <w10:anchorlock/>
            </v:shape>
          </w:pict>
        </mc:Fallback>
      </mc:AlternateContent>
    </w:r>
  </w:p>
  <w:p w14:paraId="49A79B89" w14:textId="77777777" w:rsidR="00E51522" w:rsidRDefault="00E51522">
    <w:pPr>
      <w:pStyle w:val="Topptekst"/>
    </w:pPr>
    <w:r>
      <w:rPr>
        <w:color w:val="0000FF"/>
      </w:rPr>
      <w:tab/>
    </w:r>
    <w:r>
      <w:rPr>
        <w:color w:val="0000FF"/>
      </w:rPr>
      <w:tab/>
    </w:r>
    <w:r>
      <w:t>stiftet 16.4.07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53979"/>
    <w:multiLevelType w:val="hybridMultilevel"/>
    <w:tmpl w:val="7AD0ED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1666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6B"/>
    <w:rsid w:val="00003A4D"/>
    <w:rsid w:val="00046010"/>
    <w:rsid w:val="0005261B"/>
    <w:rsid w:val="000663DF"/>
    <w:rsid w:val="0007718E"/>
    <w:rsid w:val="00142519"/>
    <w:rsid w:val="00151B54"/>
    <w:rsid w:val="001702BE"/>
    <w:rsid w:val="0018592B"/>
    <w:rsid w:val="00187910"/>
    <w:rsid w:val="001D419E"/>
    <w:rsid w:val="001F699B"/>
    <w:rsid w:val="0021076B"/>
    <w:rsid w:val="00222A7A"/>
    <w:rsid w:val="00280B6C"/>
    <w:rsid w:val="002D39EE"/>
    <w:rsid w:val="002D6E3F"/>
    <w:rsid w:val="002E228D"/>
    <w:rsid w:val="002E44DF"/>
    <w:rsid w:val="00344A36"/>
    <w:rsid w:val="003814B2"/>
    <w:rsid w:val="00390124"/>
    <w:rsid w:val="003A5CC1"/>
    <w:rsid w:val="003D44E8"/>
    <w:rsid w:val="00436B0D"/>
    <w:rsid w:val="00442FC9"/>
    <w:rsid w:val="004910D8"/>
    <w:rsid w:val="0056013E"/>
    <w:rsid w:val="00570E21"/>
    <w:rsid w:val="0058326E"/>
    <w:rsid w:val="005A3238"/>
    <w:rsid w:val="005B141F"/>
    <w:rsid w:val="005C017F"/>
    <w:rsid w:val="005D40C8"/>
    <w:rsid w:val="005D5EBA"/>
    <w:rsid w:val="0063359C"/>
    <w:rsid w:val="006954A2"/>
    <w:rsid w:val="006C1D09"/>
    <w:rsid w:val="006D389F"/>
    <w:rsid w:val="006D39FF"/>
    <w:rsid w:val="00706A75"/>
    <w:rsid w:val="0071304D"/>
    <w:rsid w:val="00740EC0"/>
    <w:rsid w:val="0075528B"/>
    <w:rsid w:val="007B6A59"/>
    <w:rsid w:val="007D4707"/>
    <w:rsid w:val="007F0F10"/>
    <w:rsid w:val="0081537E"/>
    <w:rsid w:val="00830925"/>
    <w:rsid w:val="0083746B"/>
    <w:rsid w:val="00895A04"/>
    <w:rsid w:val="008A6160"/>
    <w:rsid w:val="008E2BDE"/>
    <w:rsid w:val="00934797"/>
    <w:rsid w:val="00937A47"/>
    <w:rsid w:val="00954037"/>
    <w:rsid w:val="009755EE"/>
    <w:rsid w:val="00994F6D"/>
    <w:rsid w:val="00A52FD1"/>
    <w:rsid w:val="00AD64E7"/>
    <w:rsid w:val="00AE2B29"/>
    <w:rsid w:val="00AE4923"/>
    <w:rsid w:val="00B60A39"/>
    <w:rsid w:val="00C268F5"/>
    <w:rsid w:val="00C51F06"/>
    <w:rsid w:val="00C70809"/>
    <w:rsid w:val="00C847AE"/>
    <w:rsid w:val="00CA2724"/>
    <w:rsid w:val="00CA6310"/>
    <w:rsid w:val="00CB2988"/>
    <w:rsid w:val="00CC2895"/>
    <w:rsid w:val="00D12F4A"/>
    <w:rsid w:val="00D64AA7"/>
    <w:rsid w:val="00D71E66"/>
    <w:rsid w:val="00D76E38"/>
    <w:rsid w:val="00E51522"/>
    <w:rsid w:val="00E71143"/>
    <w:rsid w:val="00E73CF8"/>
    <w:rsid w:val="00E86956"/>
    <w:rsid w:val="00F22197"/>
    <w:rsid w:val="00F25457"/>
    <w:rsid w:val="00F4311B"/>
    <w:rsid w:val="00F855AD"/>
    <w:rsid w:val="00FA1E5D"/>
    <w:rsid w:val="00FF56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56FD6E2"/>
  <w15:docId w15:val="{69F51A4B-5CE2-4FBC-B945-45149067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6B"/>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51522"/>
    <w:pPr>
      <w:tabs>
        <w:tab w:val="center" w:pos="4536"/>
        <w:tab w:val="right" w:pos="9072"/>
      </w:tabs>
    </w:pPr>
  </w:style>
  <w:style w:type="character" w:customStyle="1" w:styleId="TopptekstTegn">
    <w:name w:val="Topptekst Tegn"/>
    <w:basedOn w:val="Standardskriftforavsnitt"/>
    <w:link w:val="Topptekst"/>
    <w:uiPriority w:val="99"/>
    <w:rsid w:val="00E51522"/>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E51522"/>
    <w:pPr>
      <w:tabs>
        <w:tab w:val="center" w:pos="4536"/>
        <w:tab w:val="right" w:pos="9072"/>
      </w:tabs>
    </w:pPr>
  </w:style>
  <w:style w:type="character" w:customStyle="1" w:styleId="BunntekstTegn">
    <w:name w:val="Bunntekst Tegn"/>
    <w:basedOn w:val="Standardskriftforavsnitt"/>
    <w:link w:val="Bunntekst"/>
    <w:uiPriority w:val="99"/>
    <w:rsid w:val="00E51522"/>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E51522"/>
    <w:rPr>
      <w:rFonts w:ascii="Tahoma" w:hAnsi="Tahoma" w:cs="Tahoma"/>
      <w:sz w:val="16"/>
      <w:szCs w:val="16"/>
    </w:rPr>
  </w:style>
  <w:style w:type="character" w:customStyle="1" w:styleId="BobletekstTegn">
    <w:name w:val="Bobletekst Tegn"/>
    <w:basedOn w:val="Standardskriftforavsnitt"/>
    <w:link w:val="Bobletekst"/>
    <w:uiPriority w:val="99"/>
    <w:semiHidden/>
    <w:rsid w:val="00E51522"/>
    <w:rPr>
      <w:rFonts w:ascii="Tahoma" w:eastAsia="Times New Roman" w:hAnsi="Tahoma" w:cs="Tahoma"/>
      <w:sz w:val="16"/>
      <w:szCs w:val="16"/>
      <w:lang w:eastAsia="nb-NO"/>
    </w:rPr>
  </w:style>
  <w:style w:type="paragraph" w:styleId="NormalWeb">
    <w:name w:val="Normal (Web)"/>
    <w:basedOn w:val="Normal"/>
    <w:uiPriority w:val="99"/>
    <w:semiHidden/>
    <w:unhideWhenUsed/>
    <w:rsid w:val="002D39EE"/>
    <w:pPr>
      <w:spacing w:before="100" w:beforeAutospacing="1" w:after="100" w:afterAutospacing="1"/>
    </w:pPr>
    <w:rPr>
      <w:rFonts w:eastAsiaTheme="minorEastAsia"/>
    </w:rPr>
  </w:style>
  <w:style w:type="paragraph" w:customStyle="1" w:styleId="Rentekst1">
    <w:name w:val="Ren tekst1"/>
    <w:basedOn w:val="Normal"/>
    <w:rsid w:val="00C847AE"/>
    <w:pPr>
      <w:suppressAutoHyphens/>
    </w:pPr>
    <w:rPr>
      <w:rFonts w:ascii="Consolas" w:eastAsia="Calibri"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503">
      <w:bodyDiv w:val="1"/>
      <w:marLeft w:val="0"/>
      <w:marRight w:val="0"/>
      <w:marTop w:val="0"/>
      <w:marBottom w:val="0"/>
      <w:divBdr>
        <w:top w:val="none" w:sz="0" w:space="0" w:color="auto"/>
        <w:left w:val="none" w:sz="0" w:space="0" w:color="auto"/>
        <w:bottom w:val="none" w:sz="0" w:space="0" w:color="auto"/>
        <w:right w:val="none" w:sz="0" w:space="0" w:color="auto"/>
      </w:divBdr>
    </w:div>
    <w:div w:id="8694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2242</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Tromso Kommune</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Rubach, Tor Hjalmar</dc:creator>
  <cp:lastModifiedBy>Tor Hjalmar Rubach</cp:lastModifiedBy>
  <cp:revision>3</cp:revision>
  <cp:lastPrinted>2023-02-24T16:11:00Z</cp:lastPrinted>
  <dcterms:created xsi:type="dcterms:W3CDTF">2024-02-06T11:38:00Z</dcterms:created>
  <dcterms:modified xsi:type="dcterms:W3CDTF">2024-02-16T09:21:00Z</dcterms:modified>
</cp:coreProperties>
</file>